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BA4B3C">
        <w:rPr>
          <w:rFonts w:ascii="Arial" w:hAnsi="Arial" w:cs="Arial"/>
          <w:b/>
          <w:color w:val="333333"/>
        </w:rPr>
        <w:t>44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6D0FBD" w:rsidRDefault="006D0FBD" w:rsidP="006D0FBD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3D8" w:rsidRDefault="00B113D8" w:rsidP="006D0FB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Moção de Aplauso N° 002/GAB/CAS/2021, </w:t>
      </w:r>
      <w:r>
        <w:rPr>
          <w:rFonts w:ascii="Times New Roman" w:hAnsi="Times New Roman" w:cs="Times New Roman"/>
          <w:sz w:val="28"/>
          <w:szCs w:val="28"/>
        </w:rPr>
        <w:t>Moção de Aplausos e honra ao pastor João Batista de Melo pelos relevantes serviços prestados a igreja Presbiteriana Renovada do Município de Theobroma.</w:t>
      </w:r>
    </w:p>
    <w:p w:rsidR="00E2168D" w:rsidRPr="00B113D8" w:rsidRDefault="00E2168D" w:rsidP="006D0FB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2168D" w:rsidRDefault="00E2168D" w:rsidP="00E2168D">
      <w:pPr>
        <w:rPr>
          <w:sz w:val="28"/>
          <w:szCs w:val="28"/>
        </w:rPr>
      </w:pPr>
      <w:r w:rsidRPr="00B113D8">
        <w:rPr>
          <w:b/>
          <w:sz w:val="28"/>
          <w:szCs w:val="28"/>
        </w:rPr>
        <w:t xml:space="preserve">Apresentação do Projeto de Lei N° 046/GP/PMT/2021, </w:t>
      </w:r>
      <w:r w:rsidRPr="00B113D8">
        <w:rPr>
          <w:sz w:val="28"/>
          <w:szCs w:val="28"/>
        </w:rPr>
        <w:t>o qual “Dispõe sobre atualização da tabela para cálculo do valor venal do ITBI – Imposto sobre a Transmissão de bens Imóveis, de que trata a Seção IV da Lei Municipal 433/2012.</w:t>
      </w:r>
    </w:p>
    <w:p w:rsidR="00B113D8" w:rsidRPr="00B113D8" w:rsidRDefault="00B113D8" w:rsidP="00E2168D">
      <w:pPr>
        <w:rPr>
          <w:sz w:val="28"/>
          <w:szCs w:val="28"/>
        </w:rPr>
      </w:pPr>
      <w:bookmarkStart w:id="0" w:name="_GoBack"/>
      <w:bookmarkEnd w:id="0"/>
    </w:p>
    <w:p w:rsidR="00B113D8" w:rsidRPr="00B113D8" w:rsidRDefault="00B113D8" w:rsidP="00B113D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3D8">
        <w:rPr>
          <w:rFonts w:ascii="Times New Roman" w:hAnsi="Times New Roman" w:cs="Times New Roman"/>
          <w:b/>
          <w:sz w:val="28"/>
          <w:szCs w:val="28"/>
        </w:rPr>
        <w:t>Votação e discursão do Veto parcial ao Projeto de Lei N° 002/GV/VSC/2021.</w:t>
      </w:r>
    </w:p>
    <w:p w:rsidR="006D0FBD" w:rsidRPr="00B113D8" w:rsidRDefault="006D0FBD" w:rsidP="006D0FBD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A5B" w:rsidRPr="00B113D8" w:rsidRDefault="006D0FBD" w:rsidP="006D0FB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113D8">
        <w:rPr>
          <w:rFonts w:ascii="Times New Roman" w:hAnsi="Times New Roman" w:cs="Times New Roman"/>
          <w:b/>
          <w:sz w:val="28"/>
          <w:szCs w:val="28"/>
        </w:rPr>
        <w:t xml:space="preserve">Primeira votação e discursão do Projeto de Lei N° 03/GV/JJBS/2021, </w:t>
      </w:r>
      <w:r w:rsidRPr="00B113D8">
        <w:rPr>
          <w:rFonts w:ascii="Times New Roman" w:hAnsi="Times New Roman" w:cs="Times New Roman"/>
          <w:sz w:val="28"/>
          <w:szCs w:val="28"/>
        </w:rPr>
        <w:t>o qual “Dispõe sobre a inclusão da caminhada anual de valorização a vida, denomina passos que salvam, no calendário oficial de datas e eventos do município de Theobroma/RO e dá outras providencias”.</w:t>
      </w:r>
    </w:p>
    <w:p w:rsidR="006D0FBD" w:rsidRPr="00B113D8" w:rsidRDefault="006D0FBD" w:rsidP="006D0FB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B5631" w:rsidRPr="00B113D8" w:rsidRDefault="00BA4B3C" w:rsidP="004C5E3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113D8">
        <w:rPr>
          <w:rFonts w:ascii="Times New Roman" w:hAnsi="Times New Roman" w:cs="Times New Roman"/>
          <w:b/>
          <w:sz w:val="28"/>
          <w:szCs w:val="28"/>
        </w:rPr>
        <w:t xml:space="preserve">Primeira votação e discursão do Projeto de Lei N° 04/GV/JJBS/2021, </w:t>
      </w:r>
      <w:r w:rsidRPr="00B113D8">
        <w:rPr>
          <w:rFonts w:ascii="Times New Roman" w:hAnsi="Times New Roman" w:cs="Times New Roman"/>
          <w:sz w:val="28"/>
          <w:szCs w:val="28"/>
        </w:rPr>
        <w:t xml:space="preserve">o qual “Denomina a unidade do ESF urbano do Município de Theobroma/RO, e dá outras providências. </w:t>
      </w:r>
    </w:p>
    <w:p w:rsidR="00BA4B3C" w:rsidRPr="00B113D8" w:rsidRDefault="00BA4B3C" w:rsidP="004C5E3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A4B3C" w:rsidRPr="00B113D8" w:rsidRDefault="00BA4B3C" w:rsidP="004C5E3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113D8">
        <w:rPr>
          <w:rFonts w:ascii="Times New Roman" w:hAnsi="Times New Roman" w:cs="Times New Roman"/>
          <w:b/>
          <w:sz w:val="28"/>
          <w:szCs w:val="28"/>
        </w:rPr>
        <w:t>Primeira votação e discursão do Projeto de Lei N° 05/GV/JJBS/2021,</w:t>
      </w:r>
      <w:r w:rsidRPr="00B113D8">
        <w:rPr>
          <w:rFonts w:ascii="Times New Roman" w:hAnsi="Times New Roman" w:cs="Times New Roman"/>
          <w:sz w:val="28"/>
          <w:szCs w:val="28"/>
        </w:rPr>
        <w:t xml:space="preserve"> o qual “Denomina o centro de convivência de idosos do Município de Theobroma/RO, e dá outras providências.  </w:t>
      </w:r>
    </w:p>
    <w:p w:rsidR="00EC0A32" w:rsidRPr="00B113D8" w:rsidRDefault="00EC0A32" w:rsidP="004C5E3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C0A32" w:rsidRPr="00B113D8" w:rsidRDefault="00EC0A32" w:rsidP="004C5E3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113D8">
        <w:rPr>
          <w:rFonts w:ascii="Times New Roman" w:hAnsi="Times New Roman" w:cs="Times New Roman"/>
          <w:b/>
          <w:sz w:val="28"/>
          <w:szCs w:val="28"/>
        </w:rPr>
        <w:t>Primeira votação e discursão do Projeto de Lei N° 043/GP/PMT/2021,</w:t>
      </w:r>
      <w:r w:rsidRPr="00B113D8">
        <w:rPr>
          <w:rFonts w:ascii="Times New Roman" w:hAnsi="Times New Roman" w:cs="Times New Roman"/>
          <w:sz w:val="28"/>
          <w:szCs w:val="28"/>
        </w:rPr>
        <w:t xml:space="preserve"> o qual “Institui o regime de previdência complementar (RCP), no âmbito do Município de Theobroma”.  </w:t>
      </w:r>
    </w:p>
    <w:p w:rsidR="00E2168D" w:rsidRPr="00B113D8" w:rsidRDefault="00E2168D" w:rsidP="004C5E3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2168D" w:rsidRPr="00B113D8" w:rsidRDefault="00E2168D" w:rsidP="00E2168D">
      <w:pPr>
        <w:tabs>
          <w:tab w:val="center" w:pos="4536"/>
        </w:tabs>
        <w:jc w:val="both"/>
        <w:rPr>
          <w:sz w:val="28"/>
          <w:szCs w:val="28"/>
        </w:rPr>
      </w:pPr>
      <w:r w:rsidRPr="00B113D8">
        <w:rPr>
          <w:b/>
          <w:sz w:val="28"/>
          <w:szCs w:val="28"/>
        </w:rPr>
        <w:t xml:space="preserve">Primeira votação e discursão do Lei N° 03/MD/CMT/2021, </w:t>
      </w:r>
      <w:r w:rsidRPr="00B113D8">
        <w:rPr>
          <w:sz w:val="28"/>
          <w:szCs w:val="28"/>
        </w:rPr>
        <w:t xml:space="preserve">O QUAL “ALTERA O ANEXO II DA LEI MUNICIPAL N. 290/2010 DEFININDO </w:t>
      </w:r>
      <w:r w:rsidRPr="00B113D8">
        <w:rPr>
          <w:sz w:val="28"/>
          <w:szCs w:val="28"/>
        </w:rPr>
        <w:lastRenderedPageBreak/>
        <w:t>ATRIBUIÇÕES DO CARGO DE SECRETARIO GERAL DA CÂMARA MUNICIPAL DE THEEOBROMA/RO”.</w:t>
      </w:r>
    </w:p>
    <w:p w:rsidR="00E2168D" w:rsidRPr="00B113D8" w:rsidRDefault="00E2168D" w:rsidP="00E2168D">
      <w:pPr>
        <w:tabs>
          <w:tab w:val="center" w:pos="4536"/>
        </w:tabs>
        <w:jc w:val="both"/>
        <w:rPr>
          <w:sz w:val="28"/>
          <w:szCs w:val="28"/>
        </w:rPr>
      </w:pPr>
    </w:p>
    <w:p w:rsidR="00E2168D" w:rsidRPr="00B113D8" w:rsidRDefault="00E2168D" w:rsidP="00E2168D">
      <w:pPr>
        <w:tabs>
          <w:tab w:val="center" w:pos="4536"/>
        </w:tabs>
        <w:jc w:val="both"/>
        <w:rPr>
          <w:sz w:val="28"/>
          <w:szCs w:val="28"/>
        </w:rPr>
      </w:pPr>
      <w:r w:rsidRPr="00B113D8">
        <w:rPr>
          <w:b/>
          <w:sz w:val="28"/>
          <w:szCs w:val="28"/>
        </w:rPr>
        <w:t xml:space="preserve">Primeira votação e discursão do Lei N° 04/MD/CMT/2021, </w:t>
      </w:r>
      <w:r w:rsidRPr="00B113D8">
        <w:rPr>
          <w:sz w:val="28"/>
          <w:szCs w:val="28"/>
        </w:rPr>
        <w:t>O QUAL DEFINI ATRIBUIÇOES DO CARGO DE   “FUNÇÃO GRATIFICADA DE CHEFE DE SEÇÃO DE ALMOXARIFADO E PATRIMÔNIO DA CÂMARA MUNICIPAL DE THEOBROMA/RO E DÁ OUTRAS PROVIDENCIAS.</w:t>
      </w:r>
    </w:p>
    <w:p w:rsidR="00E2168D" w:rsidRPr="00E2168D" w:rsidRDefault="00E2168D" w:rsidP="004C5E31">
      <w:pPr>
        <w:pStyle w:val="Default"/>
        <w:jc w:val="both"/>
        <w:rPr>
          <w:rFonts w:ascii="Times New Roman" w:hAnsi="Times New Roman" w:cs="Times New Roman"/>
        </w:rPr>
      </w:pPr>
    </w:p>
    <w:p w:rsidR="00346A9F" w:rsidRPr="00E2168D" w:rsidRDefault="00346A9F" w:rsidP="0075436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75459" w:rsidRPr="0075436D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4C5E31">
        <w:rPr>
          <w:b/>
          <w:bCs/>
          <w:sz w:val="28"/>
          <w:szCs w:val="28"/>
        </w:rPr>
        <w:t xml:space="preserve">VINTE E </w:t>
      </w:r>
      <w:r w:rsidR="00B93751">
        <w:rPr>
          <w:b/>
          <w:bCs/>
          <w:sz w:val="28"/>
          <w:szCs w:val="28"/>
        </w:rPr>
        <w:t>NOVE</w:t>
      </w:r>
      <w:r w:rsidR="00240675" w:rsidRPr="001A5375">
        <w:rPr>
          <w:b/>
          <w:bCs/>
          <w:sz w:val="28"/>
          <w:szCs w:val="28"/>
        </w:rPr>
        <w:t xml:space="preserve"> (</w:t>
      </w:r>
      <w:r w:rsidR="00B93751">
        <w:rPr>
          <w:b/>
          <w:bCs/>
          <w:sz w:val="28"/>
          <w:szCs w:val="28"/>
        </w:rPr>
        <w:t>29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0F0821">
        <w:rPr>
          <w:b/>
          <w:bCs/>
          <w:sz w:val="28"/>
          <w:szCs w:val="28"/>
        </w:rPr>
        <w:t>NOVEMBRO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0F0821">
        <w:rPr>
          <w:b/>
          <w:bCs/>
          <w:sz w:val="28"/>
          <w:szCs w:val="28"/>
        </w:rPr>
        <w:t>11</w:t>
      </w:r>
      <w:r w:rsidR="003719BC" w:rsidRPr="001A5375">
        <w:rPr>
          <w:b/>
          <w:bCs/>
          <w:sz w:val="28"/>
          <w:szCs w:val="28"/>
        </w:rPr>
        <w:t>), DO ANO DE DOIS MIL E VINTE E UM (2021).</w:t>
      </w:r>
    </w:p>
    <w:p w:rsidR="00604E42" w:rsidRDefault="00EC1644" w:rsidP="00EC1644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</w:t>
      </w:r>
      <w:r w:rsidR="00E2168D">
        <w:rPr>
          <w:rFonts w:ascii="Arial" w:hAnsi="Arial" w:cs="Arial"/>
          <w:vertAlign w:val="subscript"/>
        </w:rPr>
        <w:t xml:space="preserve">                  </w:t>
      </w:r>
      <w:r w:rsidR="00AA6A5B">
        <w:rPr>
          <w:rFonts w:ascii="Arial" w:hAnsi="Arial" w:cs="Arial"/>
          <w:vertAlign w:val="subscript"/>
        </w:rPr>
        <w:t xml:space="preserve">       </w:t>
      </w:r>
    </w:p>
    <w:p w:rsidR="00733F9A" w:rsidRPr="0071238D" w:rsidRDefault="00733F9A" w:rsidP="00307AD9">
      <w:pPr>
        <w:jc w:val="center"/>
        <w:rPr>
          <w:rFonts w:ascii="Arial" w:hAnsi="Arial" w:cs="Arial"/>
          <w:vertAlign w:val="subscript"/>
        </w:rPr>
      </w:pPr>
      <w:r w:rsidRPr="0071238D">
        <w:rPr>
          <w:rFonts w:ascii="Arial" w:hAnsi="Arial" w:cs="Arial"/>
          <w:vertAlign w:val="subscript"/>
        </w:rPr>
        <w:t>JOSE CARLOS MARQUES SIQUEIRA.</w:t>
      </w:r>
    </w:p>
    <w:p w:rsidR="00A42B20" w:rsidRPr="006F77B1" w:rsidRDefault="00733F9A" w:rsidP="00307AD9">
      <w:pPr>
        <w:tabs>
          <w:tab w:val="left" w:pos="355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77B1">
        <w:rPr>
          <w:rFonts w:ascii="Arial" w:hAnsi="Arial" w:cs="Arial"/>
          <w:b/>
        </w:rPr>
        <w:t>Presidente</w:t>
      </w:r>
    </w:p>
    <w:sectPr w:rsidR="00A42B20" w:rsidRPr="006F77B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6B" w:rsidRDefault="001D5D6B">
      <w:r>
        <w:separator/>
      </w:r>
    </w:p>
  </w:endnote>
  <w:endnote w:type="continuationSeparator" w:id="0">
    <w:p w:rsidR="001D5D6B" w:rsidRDefault="001D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6B" w:rsidRDefault="001D5D6B">
      <w:r>
        <w:separator/>
      </w:r>
    </w:p>
  </w:footnote>
  <w:footnote w:type="continuationSeparator" w:id="0">
    <w:p w:rsidR="001D5D6B" w:rsidRDefault="001D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FF"/>
    <w:rsid w:val="00151F28"/>
    <w:rsid w:val="001529AF"/>
    <w:rsid w:val="00153B67"/>
    <w:rsid w:val="001546D3"/>
    <w:rsid w:val="00156909"/>
    <w:rsid w:val="00157CE4"/>
    <w:rsid w:val="00161003"/>
    <w:rsid w:val="00161914"/>
    <w:rsid w:val="00162756"/>
    <w:rsid w:val="00163978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25CD"/>
    <w:rsid w:val="002129C3"/>
    <w:rsid w:val="00212A60"/>
    <w:rsid w:val="0021362E"/>
    <w:rsid w:val="00213A37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7E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82"/>
    <w:rsid w:val="006C5BE2"/>
    <w:rsid w:val="006C69EA"/>
    <w:rsid w:val="006C73C5"/>
    <w:rsid w:val="006C7F38"/>
    <w:rsid w:val="006D01A3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66F"/>
    <w:rsid w:val="00760077"/>
    <w:rsid w:val="0076131D"/>
    <w:rsid w:val="00761D91"/>
    <w:rsid w:val="0076202F"/>
    <w:rsid w:val="00763CDF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34CD"/>
    <w:rsid w:val="00793806"/>
    <w:rsid w:val="00795A05"/>
    <w:rsid w:val="00796D71"/>
    <w:rsid w:val="007A00AC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404ED"/>
    <w:rsid w:val="00841F59"/>
    <w:rsid w:val="008440CF"/>
    <w:rsid w:val="0084461F"/>
    <w:rsid w:val="00844B8B"/>
    <w:rsid w:val="00845033"/>
    <w:rsid w:val="008459ED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6489"/>
    <w:rsid w:val="009B79A8"/>
    <w:rsid w:val="009C00E0"/>
    <w:rsid w:val="009C026C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60B"/>
    <w:rsid w:val="009F3AE1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55EB"/>
    <w:rsid w:val="00A16593"/>
    <w:rsid w:val="00A16D1F"/>
    <w:rsid w:val="00A17705"/>
    <w:rsid w:val="00A20684"/>
    <w:rsid w:val="00A20899"/>
    <w:rsid w:val="00A21D93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326C"/>
    <w:rsid w:val="00AB43E1"/>
    <w:rsid w:val="00AB60D6"/>
    <w:rsid w:val="00AB6E97"/>
    <w:rsid w:val="00AB7C94"/>
    <w:rsid w:val="00AC0D09"/>
    <w:rsid w:val="00AC2BAF"/>
    <w:rsid w:val="00AC2FBE"/>
    <w:rsid w:val="00AC327C"/>
    <w:rsid w:val="00AC6290"/>
    <w:rsid w:val="00AC66C2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13D8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9D0"/>
    <w:rsid w:val="00B758AD"/>
    <w:rsid w:val="00B7677F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4B3C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7D3"/>
    <w:rsid w:val="00BD1827"/>
    <w:rsid w:val="00BD1A62"/>
    <w:rsid w:val="00BD2337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D00404"/>
    <w:rsid w:val="00D00560"/>
    <w:rsid w:val="00D00B52"/>
    <w:rsid w:val="00D02049"/>
    <w:rsid w:val="00D02314"/>
    <w:rsid w:val="00D0338A"/>
    <w:rsid w:val="00D03EF4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270C"/>
    <w:rsid w:val="00E53354"/>
    <w:rsid w:val="00E5360E"/>
    <w:rsid w:val="00E543D4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8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3484-4D34-48FF-AF92-45667B18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2197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8</cp:revision>
  <cp:lastPrinted>2021-11-03T07:31:00Z</cp:lastPrinted>
  <dcterms:created xsi:type="dcterms:W3CDTF">2021-11-24T12:25:00Z</dcterms:created>
  <dcterms:modified xsi:type="dcterms:W3CDTF">2021-11-29T09:20:00Z</dcterms:modified>
</cp:coreProperties>
</file>