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  <w:bookmarkStart w:id="0" w:name="_GoBack"/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5A6B6D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6C47E3" w:rsidRDefault="006C47E3" w:rsidP="005A6B6D">
      <w:pPr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Secretária de Agricultura Sr. Dione Nascimento.</w:t>
      </w:r>
    </w:p>
    <w:p w:rsidR="006C47E3" w:rsidRDefault="006C47E3" w:rsidP="005A6B6D">
      <w:pPr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1A00B9" w:rsidRDefault="001A00B9" w:rsidP="005A6B6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 w:rsidR="005A6B6D">
        <w:rPr>
          <w:rFonts w:ascii="Arial" w:hAnsi="Arial" w:cs="Arial"/>
          <w:b/>
          <w:sz w:val="26"/>
          <w:szCs w:val="26"/>
          <w:shd w:val="clear" w:color="auto" w:fill="FFFFFF"/>
        </w:rPr>
        <w:t>02</w:t>
      </w: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5A6B6D">
        <w:rPr>
          <w:rFonts w:ascii="Arial" w:hAnsi="Arial" w:cs="Arial"/>
          <w:sz w:val="26"/>
          <w:szCs w:val="26"/>
          <w:shd w:val="clear" w:color="auto" w:fill="FFFFFF"/>
        </w:rPr>
        <w:t>“Que o executivo abra concessão do espaço público com finalidade comercialização lanches, picolés e bebidas na praça igarapé. ”</w:t>
      </w:r>
    </w:p>
    <w:p w:rsidR="005A6B6D" w:rsidRDefault="005A6B6D" w:rsidP="005A6B6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A6B6D" w:rsidRDefault="005A6B6D" w:rsidP="005A6B6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03</w:t>
      </w: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, “</w:t>
      </w:r>
      <w:r>
        <w:rPr>
          <w:rFonts w:ascii="Arial" w:hAnsi="Arial" w:cs="Arial"/>
          <w:sz w:val="26"/>
          <w:szCs w:val="26"/>
          <w:shd w:val="clear" w:color="auto" w:fill="FFFFFF"/>
        </w:rPr>
        <w:t>Que o executivo faça a construção de bainheiros masculino e feminino praça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igarapé”</w:t>
      </w:r>
    </w:p>
    <w:p w:rsidR="005A6B6D" w:rsidRDefault="005A6B6D" w:rsidP="005A6B6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A6B6D" w:rsidRDefault="005A6B6D" w:rsidP="005A6B6D">
      <w:pPr>
        <w:jc w:val="both"/>
        <w:rPr>
          <w:b/>
          <w:sz w:val="28"/>
          <w:szCs w:val="28"/>
        </w:rPr>
      </w:pP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 xml:space="preserve">Indicação Nº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04</w:t>
      </w: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>/GV/RNO/2024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>“Que o executivo faça a construção Cobertura/ponto para os taxistas”</w:t>
      </w:r>
    </w:p>
    <w:p w:rsidR="001A00B9" w:rsidRDefault="001A00B9" w:rsidP="00445A8C">
      <w:pPr>
        <w:jc w:val="both"/>
        <w:rPr>
          <w:b/>
          <w:sz w:val="28"/>
          <w:szCs w:val="28"/>
        </w:rPr>
      </w:pPr>
    </w:p>
    <w:p w:rsidR="005A6B6D" w:rsidRPr="00445A8C" w:rsidRDefault="003C1467" w:rsidP="005A6B6D">
      <w:pPr>
        <w:jc w:val="both"/>
        <w:rPr>
          <w:sz w:val="28"/>
          <w:szCs w:val="28"/>
        </w:rPr>
      </w:pPr>
      <w:r w:rsidRPr="003C1467">
        <w:rPr>
          <w:b/>
          <w:sz w:val="28"/>
          <w:szCs w:val="28"/>
        </w:rPr>
        <w:t>Primeira votação e discussão</w:t>
      </w:r>
      <w:r>
        <w:rPr>
          <w:sz w:val="28"/>
          <w:szCs w:val="28"/>
        </w:rPr>
        <w:t xml:space="preserve"> </w:t>
      </w:r>
      <w:r w:rsidR="005A6B6D" w:rsidRPr="00445A8C">
        <w:rPr>
          <w:b/>
          <w:sz w:val="28"/>
          <w:szCs w:val="28"/>
        </w:rPr>
        <w:t xml:space="preserve">Projeto de Lei nº 06/GP/PMT/2024, </w:t>
      </w:r>
      <w:r w:rsidR="005A6B6D" w:rsidRPr="00445A8C">
        <w:rPr>
          <w:sz w:val="28"/>
          <w:szCs w:val="28"/>
        </w:rPr>
        <w:t>o</w:t>
      </w:r>
      <w:r w:rsidR="005A6B6D" w:rsidRPr="00445A8C">
        <w:rPr>
          <w:b/>
          <w:sz w:val="28"/>
          <w:szCs w:val="28"/>
        </w:rPr>
        <w:t xml:space="preserve"> </w:t>
      </w:r>
      <w:r w:rsidR="005A6B6D" w:rsidRPr="00445A8C">
        <w:rPr>
          <w:sz w:val="28"/>
          <w:szCs w:val="28"/>
        </w:rPr>
        <w:t>qual</w:t>
      </w:r>
      <w:r w:rsidR="005A6B6D" w:rsidRPr="00445A8C">
        <w:rPr>
          <w:b/>
          <w:sz w:val="28"/>
          <w:szCs w:val="28"/>
        </w:rPr>
        <w:t xml:space="preserve"> </w:t>
      </w:r>
      <w:r w:rsidR="005A6B6D" w:rsidRPr="00445A8C">
        <w:rPr>
          <w:sz w:val="28"/>
          <w:szCs w:val="28"/>
        </w:rPr>
        <w:t>“Dispõe sobre a</w:t>
      </w:r>
      <w:r w:rsidR="005A6B6D">
        <w:rPr>
          <w:sz w:val="28"/>
          <w:szCs w:val="28"/>
        </w:rPr>
        <w:t xml:space="preserve"> </w:t>
      </w:r>
      <w:r w:rsidR="005A6B6D" w:rsidRPr="00445A8C">
        <w:rPr>
          <w:sz w:val="28"/>
          <w:szCs w:val="28"/>
        </w:rPr>
        <w:t>Abertura de Créditos Adicionais Especiais no orçamento vigente, e altera a</w:t>
      </w:r>
      <w:r w:rsidR="005A6B6D">
        <w:rPr>
          <w:sz w:val="28"/>
          <w:szCs w:val="28"/>
        </w:rPr>
        <w:t xml:space="preserve"> </w:t>
      </w:r>
      <w:r w:rsidR="005A6B6D" w:rsidRPr="00445A8C">
        <w:rPr>
          <w:sz w:val="28"/>
          <w:szCs w:val="28"/>
        </w:rPr>
        <w:t>Lei nº 0902, de 20 de dezembro de 2023, - LOA de 2024</w:t>
      </w:r>
      <w:r w:rsidR="005A6B6D">
        <w:rPr>
          <w:sz w:val="28"/>
          <w:szCs w:val="28"/>
        </w:rPr>
        <w:t>”</w:t>
      </w:r>
    </w:p>
    <w:bookmarkEnd w:id="0"/>
    <w:p w:rsidR="003C1467" w:rsidRPr="00B20012" w:rsidRDefault="003C1467" w:rsidP="00B908D7">
      <w:pPr>
        <w:jc w:val="both"/>
        <w:rPr>
          <w:sz w:val="28"/>
          <w:szCs w:val="28"/>
        </w:rPr>
      </w:pPr>
    </w:p>
    <w:sectPr w:rsidR="003C1467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B4" w:rsidRDefault="00F524B4">
      <w:r>
        <w:separator/>
      </w:r>
    </w:p>
  </w:endnote>
  <w:endnote w:type="continuationSeparator" w:id="0">
    <w:p w:rsidR="00F524B4" w:rsidRDefault="00F5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B4" w:rsidRDefault="00F524B4">
      <w:r>
        <w:separator/>
      </w:r>
    </w:p>
  </w:footnote>
  <w:footnote w:type="continuationSeparator" w:id="0">
    <w:p w:rsidR="00F524B4" w:rsidRDefault="00F5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75F2-62D4-48B1-A420-1ECABEF0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877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2024-02-19T10:14:00Z</dcterms:created>
  <dcterms:modified xsi:type="dcterms:W3CDTF">2024-02-19T13:21:00Z</dcterms:modified>
</cp:coreProperties>
</file>