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</w:t>
      </w:r>
      <w:r w:rsidR="00DF1213">
        <w:rPr>
          <w:rFonts w:ascii="Arial" w:hAnsi="Arial" w:cs="Arial"/>
          <w:b/>
          <w:color w:val="333333"/>
        </w:rPr>
        <w:t>2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740372" w:rsidRDefault="00885F5E" w:rsidP="00885F5E">
      <w:pPr>
        <w:jc w:val="both"/>
        <w:rPr>
          <w:sz w:val="28"/>
          <w:szCs w:val="28"/>
          <w:shd w:val="clear" w:color="auto" w:fill="FFFFFF"/>
        </w:rPr>
      </w:pPr>
      <w:r w:rsidRPr="00DF744D">
        <w:rPr>
          <w:b/>
          <w:sz w:val="28"/>
          <w:szCs w:val="28"/>
          <w:shd w:val="clear" w:color="auto" w:fill="FFFFFF"/>
        </w:rPr>
        <w:t>Indicação 01/GV/JBRM/2024,</w:t>
      </w:r>
      <w:r w:rsidRPr="00DF744D">
        <w:rPr>
          <w:sz w:val="28"/>
          <w:szCs w:val="28"/>
          <w:shd w:val="clear" w:color="auto" w:fill="FFFFFF"/>
        </w:rPr>
        <w:t xml:space="preserve"> que o executivo através da secretaria de saúde estale ar condicionados na sala de recepção do posto de saúde do distrito de Vila Palmares.</w:t>
      </w:r>
    </w:p>
    <w:p w:rsidR="00DF744D" w:rsidRDefault="00DF744D" w:rsidP="00885F5E">
      <w:pPr>
        <w:jc w:val="both"/>
        <w:rPr>
          <w:sz w:val="28"/>
          <w:szCs w:val="28"/>
          <w:shd w:val="clear" w:color="auto" w:fill="FFFFFF"/>
        </w:rPr>
      </w:pPr>
    </w:p>
    <w:p w:rsidR="00982CF4" w:rsidRPr="00DF744D" w:rsidRDefault="00D619DC" w:rsidP="004A75BA">
      <w:pPr>
        <w:jc w:val="both"/>
        <w:rPr>
          <w:sz w:val="28"/>
        </w:rPr>
      </w:pPr>
      <w:r>
        <w:rPr>
          <w:b/>
          <w:sz w:val="28"/>
          <w:szCs w:val="28"/>
        </w:rPr>
        <w:t>Apresentação</w:t>
      </w:r>
      <w:r>
        <w:rPr>
          <w:b/>
          <w:sz w:val="28"/>
        </w:rPr>
        <w:t xml:space="preserve"> </w:t>
      </w:r>
      <w:bookmarkStart w:id="0" w:name="_GoBack"/>
      <w:bookmarkEnd w:id="0"/>
      <w:r w:rsidR="00DF744D" w:rsidRPr="00DF744D">
        <w:rPr>
          <w:b/>
          <w:sz w:val="28"/>
        </w:rPr>
        <w:t xml:space="preserve">Projeto de Resolução </w:t>
      </w:r>
      <w:r w:rsidR="00DF744D" w:rsidRPr="00DF744D">
        <w:rPr>
          <w:b/>
          <w:sz w:val="28"/>
        </w:rPr>
        <w:t>Nº 01/MDCMT/2024,</w:t>
      </w:r>
      <w:r w:rsidR="00DF744D" w:rsidRPr="00DF744D">
        <w:rPr>
          <w:sz w:val="28"/>
        </w:rPr>
        <w:t xml:space="preserve"> “</w:t>
      </w:r>
      <w:r w:rsidR="00DF744D" w:rsidRPr="00DF744D">
        <w:rPr>
          <w:sz w:val="28"/>
        </w:rPr>
        <w:t>R</w:t>
      </w:r>
      <w:r w:rsidR="00DF744D" w:rsidRPr="00DF744D">
        <w:rPr>
          <w:sz w:val="28"/>
        </w:rPr>
        <w:t xml:space="preserve">evoga a Resolução nº 64/CMT/2023 da Câmara Municipal de Theobroma – Rondônia, e dá outras </w:t>
      </w:r>
      <w:r w:rsidR="00DF744D" w:rsidRPr="00DF744D">
        <w:rPr>
          <w:sz w:val="28"/>
        </w:rPr>
        <w:t>providências. ”</w:t>
      </w:r>
    </w:p>
    <w:p w:rsidR="00DF744D" w:rsidRDefault="00DF744D" w:rsidP="004A75BA">
      <w:pPr>
        <w:jc w:val="both"/>
      </w:pPr>
    </w:p>
    <w:p w:rsidR="00DF744D" w:rsidRDefault="00D619DC" w:rsidP="00DF74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</w:t>
      </w:r>
      <w:r w:rsidRPr="00740372">
        <w:rPr>
          <w:b/>
          <w:sz w:val="28"/>
          <w:szCs w:val="28"/>
        </w:rPr>
        <w:t xml:space="preserve"> </w:t>
      </w:r>
      <w:r w:rsidR="00DF744D" w:rsidRPr="00740372">
        <w:rPr>
          <w:b/>
          <w:sz w:val="28"/>
          <w:szCs w:val="28"/>
        </w:rPr>
        <w:t xml:space="preserve">Projeto de Resolução Nº </w:t>
      </w:r>
      <w:r w:rsidR="00DF744D">
        <w:rPr>
          <w:b/>
          <w:sz w:val="28"/>
          <w:szCs w:val="28"/>
        </w:rPr>
        <w:t>02</w:t>
      </w:r>
      <w:r w:rsidR="00DF744D" w:rsidRPr="00740372">
        <w:rPr>
          <w:b/>
          <w:sz w:val="28"/>
          <w:szCs w:val="28"/>
        </w:rPr>
        <w:t xml:space="preserve">/MDCMT/2024, </w:t>
      </w:r>
      <w:r w:rsidR="00DF744D" w:rsidRPr="00740372">
        <w:rPr>
          <w:sz w:val="28"/>
          <w:szCs w:val="28"/>
        </w:rPr>
        <w:t>“Altera a Resolução nº 61/2022 da Câmara Municipal de Theobroma/RO, e dá outras providências. ”</w:t>
      </w:r>
    </w:p>
    <w:p w:rsidR="00D619DC" w:rsidRDefault="00D619DC" w:rsidP="00DF744D">
      <w:pPr>
        <w:jc w:val="both"/>
        <w:rPr>
          <w:sz w:val="28"/>
          <w:szCs w:val="28"/>
        </w:rPr>
      </w:pPr>
    </w:p>
    <w:p w:rsidR="00D619DC" w:rsidRDefault="00D619DC" w:rsidP="00D619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33" w:rsidRDefault="00F36133">
      <w:r>
        <w:separator/>
      </w:r>
    </w:p>
  </w:endnote>
  <w:endnote w:type="continuationSeparator" w:id="0">
    <w:p w:rsidR="00F36133" w:rsidRDefault="00F3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33" w:rsidRDefault="00F36133">
      <w:r>
        <w:separator/>
      </w:r>
    </w:p>
  </w:footnote>
  <w:footnote w:type="continuationSeparator" w:id="0">
    <w:p w:rsidR="00F36133" w:rsidRDefault="00F3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2E44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391E-784E-41DD-AB0E-187C79E6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914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2023-02-06T09:52:00Z</cp:lastPrinted>
  <dcterms:created xsi:type="dcterms:W3CDTF">2024-07-01T08:36:00Z</dcterms:created>
  <dcterms:modified xsi:type="dcterms:W3CDTF">2024-07-01T11:00:00Z</dcterms:modified>
</cp:coreProperties>
</file>