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5F16A6">
        <w:rPr>
          <w:rFonts w:ascii="Arial" w:hAnsi="Arial" w:cs="Arial"/>
          <w:b/>
          <w:color w:val="333333"/>
        </w:rPr>
        <w:t>3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A00546">
        <w:rPr>
          <w:rFonts w:ascii="Arial" w:hAnsi="Arial" w:cs="Arial"/>
          <w:b/>
          <w:color w:val="333333"/>
        </w:rPr>
        <w:t xml:space="preserve">                               9</w:t>
      </w:r>
      <w:r w:rsidRPr="00532792">
        <w:rPr>
          <w:rFonts w:ascii="Arial" w:hAnsi="Arial" w:cs="Arial"/>
          <w:b/>
          <w:color w:val="333333"/>
        </w:rPr>
        <w:t>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A00546">
        <w:rPr>
          <w:rFonts w:ascii="Arial" w:hAnsi="Arial" w:cs="Arial"/>
          <w:b/>
          <w:color w:val="333333"/>
        </w:rPr>
        <w:t xml:space="preserve">                               1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A00546">
        <w:rPr>
          <w:rFonts w:ascii="Arial" w:hAnsi="Arial" w:cs="Arial"/>
          <w:b/>
          <w:color w:val="333333"/>
        </w:rPr>
        <w:t>2025</w:t>
      </w:r>
      <w:r>
        <w:rPr>
          <w:rFonts w:ascii="Arial" w:hAnsi="Arial" w:cs="Arial"/>
          <w:b/>
          <w:color w:val="333333"/>
        </w:rPr>
        <w:t>-</w:t>
      </w:r>
      <w:r w:rsidR="00A00546">
        <w:rPr>
          <w:rFonts w:ascii="Arial" w:hAnsi="Arial" w:cs="Arial"/>
          <w:b/>
          <w:color w:val="333333"/>
        </w:rPr>
        <w:t>2026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435AF6" w:rsidRDefault="00435AF6" w:rsidP="00152CDC">
      <w:pPr>
        <w:jc w:val="both"/>
        <w:rPr>
          <w:sz w:val="28"/>
          <w:szCs w:val="26"/>
          <w:shd w:val="clear" w:color="auto" w:fill="FFFFFF"/>
        </w:rPr>
      </w:pPr>
    </w:p>
    <w:p w:rsidR="00F72F34" w:rsidRDefault="00947A71" w:rsidP="00CA2202">
      <w:pPr>
        <w:jc w:val="both"/>
        <w:rPr>
          <w:rFonts w:ascii="Arial" w:hAnsi="Arial" w:cs="Arial"/>
          <w:b/>
          <w:szCs w:val="28"/>
        </w:rPr>
      </w:pPr>
      <w:r w:rsidRPr="00F72F34">
        <w:rPr>
          <w:rFonts w:ascii="Arial" w:hAnsi="Arial" w:cs="Arial"/>
          <w:b/>
          <w:szCs w:val="28"/>
        </w:rPr>
        <w:t>Primeira votação e discussão</w:t>
      </w:r>
      <w:r w:rsidRPr="009F062E">
        <w:rPr>
          <w:rFonts w:ascii="Arial" w:hAnsi="Arial" w:cs="Arial"/>
          <w:b/>
          <w:szCs w:val="28"/>
        </w:rPr>
        <w:t xml:space="preserve"> do</w:t>
      </w:r>
      <w:r>
        <w:rPr>
          <w:rFonts w:ascii="Arial" w:hAnsi="Arial" w:cs="Arial"/>
          <w:b/>
          <w:szCs w:val="28"/>
        </w:rPr>
        <w:t xml:space="preserve"> </w:t>
      </w:r>
      <w:r w:rsidR="00F72F34">
        <w:rPr>
          <w:rFonts w:ascii="Arial" w:hAnsi="Arial" w:cs="Arial"/>
          <w:b/>
          <w:szCs w:val="28"/>
        </w:rPr>
        <w:t>P</w:t>
      </w:r>
      <w:r w:rsidR="00F72F34" w:rsidRPr="00F72F34">
        <w:rPr>
          <w:rFonts w:ascii="Arial" w:hAnsi="Arial" w:cs="Arial"/>
          <w:b/>
          <w:szCs w:val="28"/>
        </w:rPr>
        <w:t>rojeto de resolução nº01/</w:t>
      </w:r>
      <w:r w:rsidRPr="00F72F34">
        <w:rPr>
          <w:rFonts w:ascii="Arial" w:hAnsi="Arial" w:cs="Arial"/>
          <w:b/>
          <w:szCs w:val="28"/>
        </w:rPr>
        <w:t>MD</w:t>
      </w:r>
      <w:r>
        <w:rPr>
          <w:rFonts w:ascii="Arial" w:hAnsi="Arial" w:cs="Arial"/>
          <w:b/>
          <w:szCs w:val="28"/>
        </w:rPr>
        <w:t>/</w:t>
      </w:r>
      <w:r w:rsidRPr="00F72F34">
        <w:rPr>
          <w:rFonts w:ascii="Arial" w:hAnsi="Arial" w:cs="Arial"/>
          <w:b/>
          <w:szCs w:val="28"/>
        </w:rPr>
        <w:t>CMT</w:t>
      </w:r>
      <w:r>
        <w:rPr>
          <w:rFonts w:ascii="Arial" w:hAnsi="Arial" w:cs="Arial"/>
          <w:b/>
          <w:szCs w:val="28"/>
        </w:rPr>
        <w:t>/202</w:t>
      </w:r>
      <w:r w:rsidR="00F72F34" w:rsidRPr="00F72F34">
        <w:rPr>
          <w:rFonts w:ascii="Arial" w:hAnsi="Arial" w:cs="Arial"/>
          <w:b/>
          <w:szCs w:val="28"/>
        </w:rPr>
        <w:t>5</w:t>
      </w:r>
      <w:r>
        <w:rPr>
          <w:rFonts w:ascii="Arial" w:hAnsi="Arial" w:cs="Arial"/>
          <w:b/>
          <w:szCs w:val="28"/>
        </w:rPr>
        <w:t>,</w:t>
      </w:r>
      <w:r w:rsidR="00F72F34" w:rsidRPr="00F72F34">
        <w:rPr>
          <w:rFonts w:ascii="Arial" w:hAnsi="Arial" w:cs="Arial"/>
          <w:b/>
          <w:szCs w:val="28"/>
        </w:rPr>
        <w:t xml:space="preserve"> </w:t>
      </w:r>
      <w:r w:rsidR="00F72F34" w:rsidRPr="00947A71">
        <w:rPr>
          <w:rFonts w:ascii="Arial" w:hAnsi="Arial" w:cs="Arial"/>
          <w:szCs w:val="28"/>
        </w:rPr>
        <w:t>“altera o artigo 3º da resolução nº 63/</w:t>
      </w:r>
      <w:r w:rsidRPr="00947A71">
        <w:rPr>
          <w:rFonts w:ascii="Arial" w:hAnsi="Arial" w:cs="Arial"/>
          <w:szCs w:val="28"/>
        </w:rPr>
        <w:t>CMT</w:t>
      </w:r>
      <w:r w:rsidR="00F72F34" w:rsidRPr="00947A71">
        <w:rPr>
          <w:rFonts w:ascii="Arial" w:hAnsi="Arial" w:cs="Arial"/>
          <w:szCs w:val="28"/>
        </w:rPr>
        <w:t>/2023, o qual dispõe sobre o horário de realização das sessões ordinárias da câmara municipal.</w:t>
      </w:r>
      <w:r>
        <w:rPr>
          <w:rFonts w:ascii="Arial" w:hAnsi="Arial" w:cs="Arial"/>
          <w:szCs w:val="28"/>
        </w:rPr>
        <w:t xml:space="preserve"> </w:t>
      </w:r>
      <w:r w:rsidR="00F72F34" w:rsidRPr="00947A71">
        <w:rPr>
          <w:rFonts w:ascii="Arial" w:hAnsi="Arial" w:cs="Arial"/>
          <w:szCs w:val="28"/>
        </w:rPr>
        <w:t>”</w:t>
      </w:r>
    </w:p>
    <w:p w:rsidR="00F72F34" w:rsidRDefault="00F72F34" w:rsidP="00CA2202">
      <w:pPr>
        <w:jc w:val="both"/>
        <w:rPr>
          <w:rFonts w:ascii="Arial" w:hAnsi="Arial" w:cs="Arial"/>
          <w:b/>
          <w:szCs w:val="28"/>
        </w:rPr>
      </w:pPr>
    </w:p>
    <w:p w:rsidR="00EC060E" w:rsidRDefault="00EC060E" w:rsidP="00CA2202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</w:t>
      </w:r>
      <w:r w:rsidRPr="00F72F34">
        <w:rPr>
          <w:rFonts w:ascii="Arial" w:hAnsi="Arial" w:cs="Arial"/>
          <w:b/>
          <w:szCs w:val="28"/>
        </w:rPr>
        <w:t>rimeira votação e discussão</w:t>
      </w:r>
      <w:r w:rsidRPr="009F062E">
        <w:rPr>
          <w:rFonts w:ascii="Arial" w:hAnsi="Arial" w:cs="Arial"/>
          <w:b/>
          <w:szCs w:val="28"/>
        </w:rPr>
        <w:t xml:space="preserve"> do</w:t>
      </w:r>
      <w:r>
        <w:rPr>
          <w:rFonts w:ascii="Arial" w:hAnsi="Arial" w:cs="Arial"/>
          <w:b/>
          <w:szCs w:val="28"/>
        </w:rPr>
        <w:t xml:space="preserve"> Projeto de Resolução nº 02/</w:t>
      </w:r>
      <w:r w:rsidRPr="00EC060E">
        <w:rPr>
          <w:rFonts w:ascii="Arial" w:hAnsi="Arial" w:cs="Arial"/>
          <w:b/>
          <w:szCs w:val="28"/>
        </w:rPr>
        <w:t>MD</w:t>
      </w:r>
      <w:r>
        <w:rPr>
          <w:rFonts w:ascii="Arial" w:hAnsi="Arial" w:cs="Arial"/>
          <w:b/>
          <w:szCs w:val="28"/>
        </w:rPr>
        <w:t>/</w:t>
      </w:r>
      <w:r w:rsidRPr="00EC060E">
        <w:rPr>
          <w:rFonts w:ascii="Arial" w:hAnsi="Arial" w:cs="Arial"/>
          <w:b/>
          <w:szCs w:val="28"/>
        </w:rPr>
        <w:t>CMT</w:t>
      </w:r>
      <w:r>
        <w:rPr>
          <w:rFonts w:ascii="Arial" w:hAnsi="Arial" w:cs="Arial"/>
          <w:b/>
          <w:szCs w:val="28"/>
        </w:rPr>
        <w:t>/202</w:t>
      </w:r>
      <w:r w:rsidRPr="00EC060E">
        <w:rPr>
          <w:rFonts w:ascii="Arial" w:hAnsi="Arial" w:cs="Arial"/>
          <w:b/>
          <w:szCs w:val="28"/>
        </w:rPr>
        <w:t xml:space="preserve">5 </w:t>
      </w:r>
      <w:r w:rsidRPr="00EC060E">
        <w:rPr>
          <w:rFonts w:ascii="Arial" w:hAnsi="Arial" w:cs="Arial"/>
          <w:szCs w:val="28"/>
        </w:rPr>
        <w:t xml:space="preserve">“dispõe sobre reajuste dos vencimentos dos funcionários de provimento </w:t>
      </w:r>
      <w:r>
        <w:rPr>
          <w:rFonts w:ascii="Arial" w:hAnsi="Arial" w:cs="Arial"/>
          <w:szCs w:val="28"/>
        </w:rPr>
        <w:t>efetivo da câmara municipal de Theobroma do estado de R</w:t>
      </w:r>
      <w:r w:rsidRPr="00EC060E">
        <w:rPr>
          <w:rFonts w:ascii="Arial" w:hAnsi="Arial" w:cs="Arial"/>
          <w:szCs w:val="28"/>
        </w:rPr>
        <w:t>ondônia e dá outras providências. ”</w:t>
      </w:r>
    </w:p>
    <w:p w:rsidR="00EC060E" w:rsidRDefault="00EC060E" w:rsidP="00CA2202">
      <w:pPr>
        <w:jc w:val="both"/>
        <w:rPr>
          <w:rFonts w:ascii="Arial" w:hAnsi="Arial" w:cs="Arial"/>
          <w:b/>
          <w:szCs w:val="28"/>
        </w:rPr>
      </w:pPr>
    </w:p>
    <w:p w:rsidR="00CA2202" w:rsidRDefault="00F72F34" w:rsidP="00CA2202">
      <w:pPr>
        <w:jc w:val="both"/>
        <w:rPr>
          <w:rFonts w:ascii="Arial" w:hAnsi="Arial" w:cs="Arial"/>
          <w:szCs w:val="28"/>
        </w:rPr>
      </w:pPr>
      <w:r w:rsidRPr="00F72F34">
        <w:rPr>
          <w:rFonts w:ascii="Arial" w:hAnsi="Arial" w:cs="Arial"/>
          <w:b/>
          <w:szCs w:val="28"/>
        </w:rPr>
        <w:t>Primeira votação e discussão</w:t>
      </w:r>
      <w:r w:rsidR="00CA2202" w:rsidRPr="009F062E">
        <w:rPr>
          <w:rFonts w:ascii="Arial" w:hAnsi="Arial" w:cs="Arial"/>
          <w:b/>
          <w:szCs w:val="28"/>
        </w:rPr>
        <w:t xml:space="preserve"> do</w:t>
      </w:r>
      <w:r w:rsidR="00CA2202">
        <w:rPr>
          <w:rFonts w:ascii="Arial" w:hAnsi="Arial" w:cs="Arial"/>
          <w:b/>
          <w:szCs w:val="28"/>
        </w:rPr>
        <w:t xml:space="preserve"> </w:t>
      </w:r>
      <w:r w:rsidR="00CA2202" w:rsidRPr="00CA2202">
        <w:rPr>
          <w:rFonts w:ascii="Arial" w:hAnsi="Arial" w:cs="Arial"/>
          <w:b/>
          <w:szCs w:val="28"/>
        </w:rPr>
        <w:t>Projeto de Lei nº 02/GP/PMT/2025</w:t>
      </w:r>
      <w:r w:rsidR="00CA2202">
        <w:rPr>
          <w:rFonts w:ascii="Arial" w:hAnsi="Arial" w:cs="Arial"/>
          <w:b/>
          <w:szCs w:val="28"/>
        </w:rPr>
        <w:t xml:space="preserve">, </w:t>
      </w:r>
      <w:r w:rsidR="00CA2202" w:rsidRPr="00CA2202">
        <w:rPr>
          <w:rFonts w:ascii="Arial" w:hAnsi="Arial" w:cs="Arial"/>
          <w:szCs w:val="28"/>
        </w:rPr>
        <w:t xml:space="preserve">“Dispõe sobre a Abertura de </w:t>
      </w:r>
      <w:bookmarkStart w:id="0" w:name="_GoBack"/>
      <w:bookmarkEnd w:id="0"/>
      <w:r w:rsidR="00CA2202" w:rsidRPr="00CA2202">
        <w:rPr>
          <w:rFonts w:ascii="Arial" w:hAnsi="Arial" w:cs="Arial"/>
          <w:szCs w:val="28"/>
        </w:rPr>
        <w:t>Crédito</w:t>
      </w:r>
      <w:r w:rsidR="00CA2202">
        <w:rPr>
          <w:rFonts w:ascii="Arial" w:hAnsi="Arial" w:cs="Arial"/>
          <w:szCs w:val="28"/>
        </w:rPr>
        <w:t xml:space="preserve"> </w:t>
      </w:r>
      <w:r w:rsidR="00CA2202" w:rsidRPr="00CA2202">
        <w:rPr>
          <w:rFonts w:ascii="Arial" w:hAnsi="Arial" w:cs="Arial"/>
          <w:szCs w:val="28"/>
        </w:rPr>
        <w:t>Adicional Especial no orçamento vigente, e altera a Lei nº 0952, de 19 de dezembro</w:t>
      </w:r>
      <w:r w:rsidR="00CA2202">
        <w:rPr>
          <w:rFonts w:ascii="Arial" w:hAnsi="Arial" w:cs="Arial"/>
          <w:szCs w:val="28"/>
        </w:rPr>
        <w:t xml:space="preserve"> </w:t>
      </w:r>
      <w:r w:rsidR="00CA2202" w:rsidRPr="00CA2202">
        <w:rPr>
          <w:rFonts w:ascii="Arial" w:hAnsi="Arial" w:cs="Arial"/>
          <w:szCs w:val="28"/>
        </w:rPr>
        <w:t>de 2024 (LOA de 2025)</w:t>
      </w:r>
      <w:r w:rsidR="00CA2202">
        <w:rPr>
          <w:rFonts w:ascii="Arial" w:hAnsi="Arial" w:cs="Arial"/>
          <w:szCs w:val="28"/>
        </w:rPr>
        <w:t>.</w:t>
      </w:r>
      <w:r w:rsidR="00CA2202" w:rsidRPr="00CA2202">
        <w:rPr>
          <w:rFonts w:ascii="Arial" w:hAnsi="Arial" w:cs="Arial"/>
          <w:szCs w:val="28"/>
        </w:rPr>
        <w:t xml:space="preserve"> ”</w:t>
      </w:r>
    </w:p>
    <w:p w:rsidR="00EC060E" w:rsidRDefault="00EC060E" w:rsidP="00CA2202">
      <w:pPr>
        <w:jc w:val="both"/>
        <w:rPr>
          <w:rFonts w:ascii="Arial" w:hAnsi="Arial" w:cs="Arial"/>
          <w:szCs w:val="28"/>
        </w:rPr>
      </w:pPr>
    </w:p>
    <w:p w:rsidR="00EC060E" w:rsidRDefault="00EC060E" w:rsidP="00152CDC">
      <w:pPr>
        <w:jc w:val="both"/>
        <w:rPr>
          <w:rFonts w:ascii="Arial" w:hAnsi="Arial" w:cs="Arial"/>
          <w:szCs w:val="28"/>
        </w:rPr>
      </w:pPr>
      <w:r w:rsidRPr="00EC060E">
        <w:rPr>
          <w:rFonts w:ascii="Arial" w:hAnsi="Arial" w:cs="Arial"/>
          <w:b/>
        </w:rPr>
        <w:t xml:space="preserve">Primeira votação e discussão do </w:t>
      </w:r>
      <w:r w:rsidRPr="00EC060E">
        <w:rPr>
          <w:rFonts w:ascii="Arial" w:hAnsi="Arial" w:cs="Arial"/>
          <w:b/>
        </w:rPr>
        <w:t>Projeto de Lei nº 03/GP/PMT/2025</w:t>
      </w:r>
      <w:r w:rsidRPr="00EC060E">
        <w:rPr>
          <w:rFonts w:ascii="Arial" w:hAnsi="Arial" w:cs="Arial"/>
        </w:rPr>
        <w:t>, o qual “Aprova o Plano Municipal pela Primeira Infância no município de Theobroma, e dá outras providências</w:t>
      </w:r>
      <w:r>
        <w:t>”</w:t>
      </w:r>
      <w:r>
        <w:rPr>
          <w:rFonts w:ascii="Arial" w:hAnsi="Arial" w:cs="Arial"/>
          <w:szCs w:val="28"/>
        </w:rPr>
        <w:t>.</w:t>
      </w:r>
    </w:p>
    <w:p w:rsidR="001109BB" w:rsidRDefault="00EC060E" w:rsidP="00152CD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1109BB" w:rsidRPr="00435AF6" w:rsidRDefault="00F72F34" w:rsidP="00152CDC">
      <w:pPr>
        <w:jc w:val="both"/>
        <w:rPr>
          <w:b/>
          <w:sz w:val="32"/>
          <w:szCs w:val="26"/>
          <w:shd w:val="clear" w:color="auto" w:fill="FFFFFF"/>
        </w:rPr>
      </w:pPr>
      <w:r w:rsidRPr="00F72F34">
        <w:rPr>
          <w:rFonts w:ascii="Arial" w:hAnsi="Arial" w:cs="Arial"/>
          <w:b/>
          <w:szCs w:val="28"/>
        </w:rPr>
        <w:t>Primeira votação e discussão</w:t>
      </w:r>
      <w:r w:rsidR="001109BB" w:rsidRPr="009F062E">
        <w:rPr>
          <w:rFonts w:ascii="Arial" w:hAnsi="Arial" w:cs="Arial"/>
          <w:b/>
          <w:szCs w:val="28"/>
        </w:rPr>
        <w:t xml:space="preserve"> do</w:t>
      </w:r>
      <w:r w:rsidR="001109BB">
        <w:rPr>
          <w:rFonts w:ascii="Arial" w:hAnsi="Arial" w:cs="Arial"/>
          <w:b/>
          <w:szCs w:val="28"/>
        </w:rPr>
        <w:t xml:space="preserve"> </w:t>
      </w:r>
      <w:r w:rsidR="001109BB" w:rsidRPr="001109BB">
        <w:rPr>
          <w:rFonts w:ascii="Arial" w:hAnsi="Arial" w:cs="Arial"/>
          <w:b/>
          <w:shd w:val="clear" w:color="auto" w:fill="FFFFFF"/>
        </w:rPr>
        <w:t>Projeto de Lei nº 04/GP/PMT/2025,</w:t>
      </w:r>
      <w:r w:rsidR="001109BB">
        <w:rPr>
          <w:rFonts w:ascii="Arial" w:hAnsi="Arial" w:cs="Arial"/>
          <w:shd w:val="clear" w:color="auto" w:fill="FFFFFF"/>
        </w:rPr>
        <w:t xml:space="preserve"> o qual “Altera o artigo 1.º, da Lei n.º 0454, de 21</w:t>
      </w:r>
      <w:r w:rsidR="001109BB">
        <w:rPr>
          <w:rFonts w:ascii="Arial" w:hAnsi="Arial" w:cs="Arial"/>
          <w:sz w:val="21"/>
          <w:szCs w:val="21"/>
        </w:rPr>
        <w:t xml:space="preserve"> </w:t>
      </w:r>
      <w:r w:rsidR="001109BB">
        <w:rPr>
          <w:rFonts w:ascii="Arial" w:hAnsi="Arial" w:cs="Arial"/>
          <w:shd w:val="clear" w:color="auto" w:fill="FFFFFF"/>
        </w:rPr>
        <w:t>de novembro de 2013, e dá outras providências. ”</w:t>
      </w: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23" w:rsidRDefault="00917023">
      <w:r>
        <w:separator/>
      </w:r>
    </w:p>
  </w:endnote>
  <w:endnote w:type="continuationSeparator" w:id="0">
    <w:p w:rsidR="00917023" w:rsidRDefault="009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23" w:rsidRDefault="00917023">
      <w:r>
        <w:separator/>
      </w:r>
    </w:p>
  </w:footnote>
  <w:footnote w:type="continuationSeparator" w:id="0">
    <w:p w:rsidR="00917023" w:rsidRDefault="0091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20AC-581A-4D8B-8CAB-6D4EFD90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1239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28</cp:revision>
  <cp:lastPrinted>2023-02-06T09:52:00Z</cp:lastPrinted>
  <dcterms:created xsi:type="dcterms:W3CDTF">2023-02-22T07:48:00Z</dcterms:created>
  <dcterms:modified xsi:type="dcterms:W3CDTF">2025-02-17T11:15:00Z</dcterms:modified>
</cp:coreProperties>
</file>