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4E5315">
        <w:rPr>
          <w:rFonts w:ascii="Arial" w:hAnsi="Arial" w:cs="Arial"/>
          <w:b/>
          <w:color w:val="333333"/>
        </w:rPr>
        <w:t>3</w:t>
      </w:r>
      <w:r w:rsidR="00F91D1A">
        <w:rPr>
          <w:rFonts w:ascii="Arial" w:hAnsi="Arial" w:cs="Arial"/>
          <w:b/>
          <w:color w:val="333333"/>
        </w:rPr>
        <w:t>4</w:t>
      </w:r>
      <w:bookmarkStart w:id="0" w:name="_GoBack"/>
      <w:bookmarkEnd w:id="0"/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A23737" w:rsidRDefault="00A23737" w:rsidP="004A75BA">
      <w:pPr>
        <w:jc w:val="both"/>
        <w:rPr>
          <w:b/>
          <w:sz w:val="28"/>
          <w:szCs w:val="28"/>
        </w:rPr>
      </w:pPr>
    </w:p>
    <w:p w:rsidR="00D0254C" w:rsidRPr="00104974" w:rsidRDefault="00104974" w:rsidP="004A75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32/GP/PMT/2024, </w:t>
      </w:r>
      <w:r w:rsidRPr="00104974">
        <w:rPr>
          <w:sz w:val="28"/>
          <w:szCs w:val="28"/>
        </w:rPr>
        <w:t>“Dispõe sobre o Sistema Municipal de Cultura do município de Theobroma – RO, e dá outras providências”</w:t>
      </w:r>
    </w:p>
    <w:sectPr w:rsidR="00D0254C" w:rsidRPr="00104974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C9" w:rsidRDefault="002914C9">
      <w:r>
        <w:separator/>
      </w:r>
    </w:p>
  </w:endnote>
  <w:endnote w:type="continuationSeparator" w:id="0">
    <w:p w:rsidR="002914C9" w:rsidRDefault="0029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C9" w:rsidRDefault="002914C9">
      <w:r>
        <w:separator/>
      </w:r>
    </w:p>
  </w:footnote>
  <w:footnote w:type="continuationSeparator" w:id="0">
    <w:p w:rsidR="002914C9" w:rsidRDefault="0029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0FEA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6835-C1B9-4AF9-9CCD-F14E2D5A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393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2024-09-30T08:23:00Z</dcterms:created>
  <dcterms:modified xsi:type="dcterms:W3CDTF">2024-10-08T08:57:00Z</dcterms:modified>
</cp:coreProperties>
</file>